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CONFLICTOS Y BATALLAS. EXPOSICIÓN ORAL. 1BCS. Entregar antes 31 enero</w:t>
      </w:r>
    </w:p>
    <w:tbl>
      <w:tblPr>
        <w:tblStyle w:val="Tablaconcuadrcula"/>
        <w:tblW w:w="1487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133"/>
        <w:gridCol w:w="5103"/>
        <w:gridCol w:w="1559"/>
        <w:gridCol w:w="7078"/>
      </w:tblGrid>
      <w:tr>
        <w:trPr/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Grupo 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Temas a exponer en clase  en 10 minutos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Presentación (PDF). Máximo: 8 diapositivas.</w:t>
            </w:r>
          </w:p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Índice</w:t>
            </w:r>
          </w:p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Introducción: </w:t>
            </w:r>
            <w:r>
              <w:rPr>
                <w:rFonts w:cs="Arial" w:ascii="Arial" w:hAnsi="Arial"/>
                <w:sz w:val="24"/>
                <w:szCs w:val="24"/>
              </w:rPr>
              <w:t>El conflicto y el contexto histórico, (mapas).</w:t>
            </w:r>
          </w:p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Desarrollo: </w:t>
            </w:r>
            <w:r>
              <w:rPr>
                <w:rFonts w:cs="Arial" w:ascii="Arial" w:hAnsi="Arial"/>
                <w:sz w:val="24"/>
                <w:szCs w:val="24"/>
              </w:rPr>
              <w:t>causas, líderes, fases, tecnología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, </w:t>
            </w:r>
            <w:r>
              <w:rPr>
                <w:rFonts w:cs="Arial" w:ascii="Arial" w:hAnsi="Arial"/>
                <w:sz w:val="24"/>
                <w:szCs w:val="24"/>
              </w:rPr>
              <w:t>consecuencias (humanas, territoriales, económicas, políticas, sociales y culturales)</w:t>
            </w:r>
          </w:p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Conclusiones</w:t>
            </w:r>
          </w:p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Documentación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4" w:hanging="34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Alumno</w:t>
            </w:r>
          </w:p>
          <w:p>
            <w:pPr>
              <w:pStyle w:val="Normal"/>
              <w:spacing w:lineRule="auto" w:line="240" w:before="0" w:after="0"/>
              <w:ind w:left="34" w:hanging="34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</w:r>
          </w:p>
        </w:tc>
        <w:tc>
          <w:tcPr>
            <w:tcW w:w="70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Trabajo individual evaluable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 xml:space="preserve">Los alumnos toman apuntes de cada exposición y hacen las actividades que les facilite preparar su archivo (dossier) personal y el control escrito. </w:t>
            </w:r>
          </w:p>
        </w:tc>
      </w:tr>
      <w:tr>
        <w:trPr>
          <w:trHeight w:val="885" w:hRule="atLeast"/>
        </w:trPr>
        <w:tc>
          <w:tcPr>
            <w:tcW w:w="113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Encabezado1"/>
              <w:numPr>
                <w:ilvl w:val="0"/>
                <w:numId w:val="0"/>
              </w:numPr>
              <w:spacing w:lineRule="auto" w:line="240" w:before="240" w:after="0"/>
              <w:outlineLvl w:val="0"/>
              <w:rPr>
                <w:rFonts w:ascii="Arial" w:hAnsi="Arial" w:eastAsia="Times New Roman" w:cs="Arial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color w:val="000000" w:themeColor="text1"/>
                <w:sz w:val="24"/>
                <w:szCs w:val="24"/>
              </w:rPr>
              <w:t>IMPERIALISMO COLONIAL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07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60" w:hanging="3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Tema: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El imperialismo colonial: causas, expansión y consecuencias ( 892- 93 y 103)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60" w:hanging="360"/>
              <w:contextualSpacing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Definir: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Taylorismo (página 93)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Fordismo (página 93)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</w:t>
            </w:r>
            <w:r>
              <w:rPr>
                <w:rFonts w:cs="Arial" w:ascii="Arial" w:hAnsi="Arial"/>
                <w:sz w:val="24"/>
                <w:szCs w:val="24"/>
              </w:rPr>
              <w:t>Conferencia de Berlín (página 95)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60" w:hanging="360"/>
              <w:contextualSpacing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Comentarios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Comentar el texto “Precios bajos y salarios elevados” página 92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Comentar la ilustración (doc 3 página 95) “El pastel de reyes y emperadores”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</w:t>
            </w:r>
            <w:r>
              <w:rPr>
                <w:rFonts w:cs="Arial" w:ascii="Arial" w:hAnsi="Arial"/>
                <w:sz w:val="24"/>
                <w:szCs w:val="24"/>
              </w:rPr>
              <w:tab/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Elabora un cuadro </w:t>
            </w:r>
            <w:r>
              <w:rPr>
                <w:rFonts w:cs="Arial" w:ascii="Arial" w:hAnsi="Arial"/>
                <w:sz w:val="24"/>
                <w:szCs w:val="24"/>
              </w:rPr>
              <w:t>con las colonias que tenía cada imperio en 1914. (Página 96 y 97)</w:t>
            </w:r>
          </w:p>
        </w:tc>
      </w:tr>
      <w:tr>
        <w:trPr>
          <w:trHeight w:val="408" w:hRule="atLeast"/>
        </w:trPr>
        <w:tc>
          <w:tcPr>
            <w:tcW w:w="11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Encabezado1"/>
              <w:numPr>
                <w:ilvl w:val="0"/>
                <w:numId w:val="3"/>
              </w:numPr>
              <w:spacing w:lineRule="auto" w:line="240" w:before="240" w:after="0"/>
              <w:outlineLvl w:val="0"/>
              <w:rPr>
                <w:rFonts w:ascii="Arial" w:hAnsi="Arial" w:cs="Arial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24"/>
                <w:szCs w:val="24"/>
              </w:rPr>
              <w:t>Guerra hispano-estadounidense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0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11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Las guerras del opio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0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11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</w:rPr>
              <w:t>Guerras de los Bóeres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0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1772" w:hRule="atLeast"/>
        </w:trPr>
        <w:tc>
          <w:tcPr>
            <w:tcW w:w="11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0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1550" w:hRule="atLeast"/>
        </w:trPr>
        <w:tc>
          <w:tcPr>
            <w:tcW w:w="113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LA PRIMERA GUERRA MUNDIAL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4.- Plan Schlieffen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07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60" w:hanging="360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Tema</w:t>
            </w:r>
            <w:r>
              <w:rPr>
                <w:rFonts w:cs="Arial" w:ascii="Arial" w:hAnsi="Arial"/>
                <w:sz w:val="24"/>
                <w:szCs w:val="24"/>
              </w:rPr>
              <w:t xml:space="preserve">. </w:t>
              <w:tab/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La primera Guerra Mundial: las causas, las fases, las consecuencias y los tratados de paz (134-135, 138-139, 142-143)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60" w:hanging="360"/>
              <w:contextualSpacing/>
              <w:mirrorIndents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Definir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</w:t>
            </w:r>
            <w:r>
              <w:rPr>
                <w:rFonts w:cs="Arial" w:ascii="Arial" w:hAnsi="Arial"/>
                <w:sz w:val="24"/>
                <w:szCs w:val="24"/>
              </w:rPr>
              <w:t>Tratado de Versalles (página 142)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</w:t>
            </w:r>
            <w:r>
              <w:rPr>
                <w:rFonts w:cs="Arial" w:ascii="Arial" w:hAnsi="Arial"/>
                <w:sz w:val="24"/>
                <w:szCs w:val="24"/>
              </w:rPr>
              <w:t>Wilson (página 142)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mirrorIndents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Comentarios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</w:rPr>
              <w:t>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ab/>
              <w:t>Comentario  de imagen “ We can do it” (imagen weebly)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</w:t>
            </w:r>
            <w:r>
              <w:rPr>
                <w:rFonts w:cs="Arial" w:ascii="Arial" w:hAnsi="Arial"/>
                <w:sz w:val="24"/>
                <w:szCs w:val="24"/>
              </w:rPr>
              <w:tab/>
              <w:t>Comentar un texto “Las consecuencias económicas de la paz. Keynes” (página 150)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</w:t>
            </w:r>
            <w:r>
              <w:rPr>
                <w:rFonts w:cs="Arial" w:ascii="Arial" w:hAnsi="Arial"/>
                <w:sz w:val="24"/>
                <w:szCs w:val="24"/>
              </w:rPr>
              <w:tab/>
              <w:t>Comenta el mapa de la página 145 (doc 4)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1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5.- Batalla de las Ardenas (1914)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0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11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6.- Batalla de los Dardanelos (1915)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0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11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7.- Batalla de Verdún (1916),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8.- Batalla del Somme (1916)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0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1264" w:hRule="atLeast"/>
        </w:trPr>
        <w:tc>
          <w:tcPr>
            <w:tcW w:w="11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0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534" w:hRule="atLeast"/>
        </w:trPr>
        <w:tc>
          <w:tcPr>
            <w:tcW w:w="113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EL PERÍODO DE ENTREGUERRAS</w:t>
            </w:r>
          </w:p>
          <w:p>
            <w:pPr>
              <w:pStyle w:val="ListParagraph"/>
              <w:spacing w:lineRule="auto" w:line="240" w:before="0" w:after="0"/>
              <w:ind w:left="708" w:hanging="0"/>
              <w:contextualSpacing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9.- </w:t>
            </w:r>
            <w:r>
              <w:rPr>
                <w:rFonts w:cs="Arial" w:ascii="Arial" w:hAnsi="Arial"/>
                <w:sz w:val="24"/>
                <w:szCs w:val="24"/>
              </w:rPr>
              <w:t>Revolución de Octubre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07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Redactar temas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La gran depresión (página 180 y 183) (Comentar documentos 4 y 5)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Los totalitarismos: El fascismo italiano, el nazismo alemán y el Estalinismo soviético (página 212 y 213)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Definir 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La revolución rusa de 1917  (página 156,157)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La Nueva Política Económica  (NEP) (página 164)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Carc bursátil de 1929  (página 177)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El New Deal  (página 184)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Roosevelt (página 184)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Keynes (página 185)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Comentarios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</w:t>
            </w:r>
            <w:r>
              <w:rPr>
                <w:rFonts w:cs="Arial" w:ascii="Arial" w:hAnsi="Arial"/>
                <w:sz w:val="24"/>
                <w:szCs w:val="24"/>
              </w:rPr>
              <w:tab/>
              <w:t>Comentamos documento 1 “Las tesis de abril” páginas 158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</w:t>
            </w:r>
            <w:r>
              <w:rPr>
                <w:rFonts w:cs="Arial" w:ascii="Arial" w:hAnsi="Arial"/>
                <w:sz w:val="24"/>
                <w:szCs w:val="24"/>
              </w:rPr>
              <w:tab/>
              <w:t>Comentario  imagen “cartel de propaganda: el camarada Lenin limpia el mundo de basura”  (pg 168 y guía 169)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</w:t>
            </w:r>
            <w:r>
              <w:rPr>
                <w:rFonts w:cs="Arial" w:ascii="Arial" w:hAnsi="Arial"/>
                <w:sz w:val="24"/>
                <w:szCs w:val="24"/>
              </w:rPr>
              <w:tab/>
              <w:t xml:space="preserve">Comentario de mapa (página 183): “Origen y difusión de la crisis económica”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</w:t>
            </w:r>
            <w:r>
              <w:rPr>
                <w:rFonts w:cs="Arial" w:ascii="Arial" w:hAnsi="Arial"/>
                <w:sz w:val="24"/>
                <w:szCs w:val="24"/>
              </w:rPr>
              <w:tab/>
              <w:t>Comentar un texto “los objetivos del New Deal” (doc 2, página 184)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</w:t>
            </w:r>
            <w:r>
              <w:rPr>
                <w:rFonts w:cs="Arial" w:ascii="Arial" w:hAnsi="Arial"/>
                <w:sz w:val="24"/>
                <w:szCs w:val="24"/>
              </w:rPr>
              <w:tab/>
              <w:t xml:space="preserve">Comentario de imagen “parados haciendo cola”(doc 1, página 186)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</w:t>
            </w:r>
            <w:r>
              <w:rPr>
                <w:rFonts w:cs="Arial" w:ascii="Arial" w:hAnsi="Arial"/>
                <w:sz w:val="24"/>
                <w:szCs w:val="24"/>
              </w:rPr>
              <w:tab/>
              <w:t>Comentario  de texto “los arios, una raza superior” doc 1 (206)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Comentario  de texto “Planes quinquenales” doc 3 (209)</w:t>
            </w:r>
          </w:p>
        </w:tc>
      </w:tr>
      <w:tr>
        <w:trPr>
          <w:trHeight w:val="360" w:hRule="atLeast"/>
        </w:trPr>
        <w:tc>
          <w:tcPr>
            <w:tcW w:w="11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708" w:hanging="0"/>
              <w:contextualSpacing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10.</w:t>
            </w:r>
            <w:r>
              <w:rPr>
                <w:rFonts w:cs="Arial" w:ascii="Arial" w:hAnsi="Arial"/>
                <w:sz w:val="24"/>
                <w:szCs w:val="24"/>
              </w:rPr>
              <w:t>- Guerra ci</w:t>
            </w:r>
            <w:bookmarkStart w:id="0" w:name="_GoBack"/>
            <w:bookmarkEnd w:id="0"/>
            <w:r>
              <w:rPr>
                <w:rFonts w:cs="Arial" w:ascii="Arial" w:hAnsi="Arial"/>
                <w:sz w:val="24"/>
                <w:szCs w:val="24"/>
              </w:rPr>
              <w:t>vil rusa (19</w:t>
            </w:r>
            <w:r>
              <w:rPr>
                <w:rFonts w:cs="Arial" w:ascii="Arial" w:hAnsi="Arial"/>
                <w:sz w:val="24"/>
                <w:szCs w:val="24"/>
              </w:rPr>
              <w:t>1</w:t>
            </w:r>
            <w:r>
              <w:rPr>
                <w:rFonts w:cs="Arial" w:ascii="Arial" w:hAnsi="Arial"/>
                <w:sz w:val="24"/>
                <w:szCs w:val="24"/>
              </w:rPr>
              <w:t>7-1923)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0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4620" w:hRule="atLeast"/>
        </w:trPr>
        <w:tc>
          <w:tcPr>
            <w:tcW w:w="11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708" w:hanging="0"/>
              <w:contextualSpacing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0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113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LA SEGUNDA GUERRA MUNDIAL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07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</w:t>
            </w:r>
            <w:r>
              <w:rPr>
                <w:rFonts w:cs="Arial" w:ascii="Arial" w:hAnsi="Arial"/>
                <w:b/>
                <w:sz w:val="24"/>
                <w:szCs w:val="24"/>
              </w:rPr>
              <w:t>Tema</w:t>
            </w:r>
            <w:r>
              <w:rPr>
                <w:rFonts w:cs="Arial" w:ascii="Arial" w:hAnsi="Arial"/>
                <w:sz w:val="24"/>
                <w:szCs w:val="24"/>
              </w:rPr>
              <w:t>:</w:t>
              <w:tab/>
              <w:t>Las causas desencadenantes de la II Guerra Mundial (páginas 220 y 221)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Definir: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El holocausto judío (página 227)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</w:t>
            </w:r>
            <w:r>
              <w:rPr>
                <w:rFonts w:cs="Arial" w:ascii="Arial" w:hAnsi="Arial"/>
                <w:sz w:val="24"/>
                <w:szCs w:val="24"/>
              </w:rPr>
              <w:tab/>
              <w:t>Las conferencias de paz (página 233)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</w:t>
            </w:r>
            <w:r>
              <w:rPr>
                <w:rFonts w:cs="Arial" w:ascii="Arial" w:hAnsi="Arial"/>
                <w:sz w:val="24"/>
                <w:szCs w:val="24"/>
              </w:rPr>
              <w:tab/>
              <w:t>La ONU  (página 233)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COm  Comentarios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</w:t>
            </w:r>
            <w:r>
              <w:rPr>
                <w:rFonts w:cs="Arial" w:ascii="Arial" w:hAnsi="Arial"/>
                <w:b/>
                <w:sz w:val="24"/>
                <w:szCs w:val="24"/>
              </w:rPr>
              <w:tab/>
            </w:r>
            <w:r>
              <w:rPr>
                <w:rFonts w:cs="Arial" w:ascii="Arial" w:hAnsi="Arial"/>
                <w:sz w:val="24"/>
                <w:szCs w:val="24"/>
              </w:rPr>
              <w:t>Comentario de mapa “Las ofensivas del eje” (doc 3, pg 225)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</w:t>
            </w:r>
            <w:r>
              <w:rPr>
                <w:rFonts w:cs="Arial" w:ascii="Arial" w:hAnsi="Arial"/>
                <w:sz w:val="24"/>
                <w:szCs w:val="24"/>
              </w:rPr>
              <w:tab/>
              <w:t>Comentario de mapa “Las ofensivas aliadas” (doc 1, pg 228)</w:t>
            </w:r>
          </w:p>
        </w:tc>
      </w:tr>
      <w:tr>
        <w:trPr>
          <w:trHeight w:val="240" w:hRule="atLeast"/>
        </w:trPr>
        <w:tc>
          <w:tcPr>
            <w:tcW w:w="11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11.-Batalla de Inglaterra (1940)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0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25" w:hRule="atLeast"/>
        </w:trPr>
        <w:tc>
          <w:tcPr>
            <w:tcW w:w="11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12.-Operación Barbarroja (1941)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0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1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13.- Batalla de Midway (1942)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0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1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14.- El Alamein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0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11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15.- Batalla de Normandía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0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11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16.- Bombardeos atómicos de Hiroshima y Nagasaki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0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750" w:hRule="atLeast"/>
        </w:trPr>
        <w:tc>
          <w:tcPr>
            <w:tcW w:w="11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0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113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EL MUNDO BIPOLAR, DESCOLONIZACIÓN, MUNDO ACTUAL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17.- Guerra de Corea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4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07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Tema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Causas de la descolonización  (pg 264-265)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Definir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Guerra Fría (pg 256 Y 257)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Plan Marshall (pg 244)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Apartheid (página 274, doc 2)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Conferencia de Bandung 8Pg 276)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Neocolonialismo (pg 277)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La revolución china (páginas 288-289)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La revolución cubana (página 305)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Los BRICS (pg344)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La globalización (pg 346)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Protagonistas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Maho Zedong (288 y 289)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Gorbachov (página 295)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Comentarios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</w:t>
            </w:r>
            <w:r>
              <w:rPr>
                <w:rFonts w:cs="Arial" w:ascii="Arial" w:hAnsi="Arial"/>
                <w:sz w:val="24"/>
                <w:szCs w:val="24"/>
              </w:rPr>
              <w:tab/>
              <w:t>Comentario de texto “El telón de acero. Churchill” (página 256)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</w:t>
            </w:r>
            <w:r>
              <w:rPr>
                <w:rFonts w:cs="Arial" w:ascii="Arial" w:hAnsi="Arial"/>
                <w:sz w:val="24"/>
                <w:szCs w:val="24"/>
              </w:rPr>
              <w:tab/>
              <w:t>Comentar mapa “el bloque comunista y capitalista” (página 260)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</w:t>
            </w:r>
            <w:r>
              <w:rPr>
                <w:rFonts w:cs="Arial" w:ascii="Arial" w:hAnsi="Arial"/>
                <w:sz w:val="24"/>
                <w:szCs w:val="24"/>
              </w:rPr>
              <w:tab/>
              <w:t>Comentario de texto “Gandhi y la no violencia” (doc 2, pg 270)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</w:t>
            </w:r>
            <w:r>
              <w:rPr>
                <w:rFonts w:cs="Arial" w:ascii="Arial" w:hAnsi="Arial"/>
                <w:sz w:val="24"/>
                <w:szCs w:val="24"/>
              </w:rPr>
              <w:tab/>
              <w:t>Comentario estadística “Distribución del producto nacional bruto en el mundo” (doc 1 pg 308)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</w:t>
            </w:r>
            <w:r>
              <w:rPr>
                <w:rFonts w:cs="Arial" w:ascii="Arial" w:hAnsi="Arial"/>
                <w:sz w:val="24"/>
                <w:szCs w:val="24"/>
              </w:rPr>
              <w:tab/>
              <w:t>Comentario de texto “Tratado constitutivo de la CCE” (doc 1, pag 314)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</w:t>
            </w:r>
            <w:r>
              <w:rPr>
                <w:rFonts w:cs="Arial" w:ascii="Arial" w:hAnsi="Arial"/>
                <w:sz w:val="24"/>
                <w:szCs w:val="24"/>
              </w:rPr>
              <w:tab/>
              <w:t>Comentario de mapa “Los efectos de la primavera árabe” (doc 2 pg 337)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11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18.- Bloqueo de Berlín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4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0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11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19.- Crisis de los misiles en Cuba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20.- Guerra de Vietnam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21.- El conflicto árabe- israelí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Primera Guerra del Golfo (1990-1991)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4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0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495" w:hRule="atLeast"/>
        </w:trPr>
        <w:tc>
          <w:tcPr>
            <w:tcW w:w="11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La guerra de Yugoslavia o conflicto de los Balcanes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4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0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192" w:hRule="atLeast"/>
        </w:trPr>
        <w:tc>
          <w:tcPr>
            <w:tcW w:w="11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Invasión de Irak (2003) 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4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0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11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Guerra de Nigeria (2010)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4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0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11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Guerra de Chechenia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4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0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992" w:right="1418" w:header="0" w:top="993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443063082"/>
    </w:sdtPr>
    <w:sdtContent>
      <w:p>
        <w:pPr>
          <w:pStyle w:val="Piedepgin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0"/>
      <w:numFmt w:val="decimal"/>
      <w:lvlText w:val="%1"/>
      <w:lvlJc w:val="left"/>
      <w:pPr>
        <w:ind w:left="1080" w:hanging="360"/>
      </w:pPr>
      <w:rPr>
        <w:sz w:val="24"/>
        <w:b w:val="fals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22"/>
      <w:numFmt w:val="decimal"/>
      <w:lvlText w:val="%1."/>
      <w:lvlJc w:val="left"/>
      <w:pPr>
        <w:ind w:left="1125" w:hanging="405"/>
      </w:pPr>
      <w:rPr>
        <w:sz w:val="24"/>
        <w:b w:val="fals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f64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paragraph" w:styleId="Encabezado1">
    <w:name w:val="Encabezado 1"/>
    <w:basedOn w:val="Normal"/>
    <w:next w:val="Normal"/>
    <w:link w:val="Ttulo1Car"/>
    <w:uiPriority w:val="9"/>
    <w:qFormat/>
    <w:rsid w:val="000f6493"/>
    <w:pPr>
      <w:keepNext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0f6493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f6493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Arial" w:hAnsi="Arial"/>
      <w:b w:val="false"/>
      <w:sz w:val="24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rsid w:val="000f6493"/>
    <w:pPr>
      <w:spacing w:before="0" w:after="200"/>
      <w:ind w:left="720" w:hanging="0"/>
      <w:contextualSpacing/>
    </w:pPr>
    <w:rPr/>
  </w:style>
  <w:style w:type="paragraph" w:styleId="Piedepgina">
    <w:name w:val="Pie de página"/>
    <w:basedOn w:val="Normal"/>
    <w:link w:val="PiedepginaCar"/>
    <w:uiPriority w:val="99"/>
    <w:unhideWhenUsed/>
    <w:rsid w:val="000f649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f64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LibreOffice/4.4.3.2$Linux_x86 LibreOffice_project/40m0$Build-2</Application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2019-01-14T17:01:00Z</dcterms:created>
  <dc:creator>pc</dc:creator>
  <dc:language>es-ES</dc:language>
  <cp:lastModifiedBy>Profesorado </cp:lastModifiedBy>
  <dcterms:modified xsi:type="dcterms:W3CDTF">2019-01-18T11:07:59Z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